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FF" w:rsidRPr="004B3B4D" w:rsidRDefault="00232EFE" w:rsidP="00232EFE">
      <w:pPr>
        <w:jc w:val="right"/>
        <w:rPr>
          <w:rFonts w:ascii="Times New Roman" w:hAnsi="Times New Roman" w:cs="Times New Roman"/>
          <w:sz w:val="24"/>
          <w:szCs w:val="24"/>
        </w:rPr>
      </w:pPr>
      <w:r w:rsidRPr="004B3B4D">
        <w:rPr>
          <w:rFonts w:ascii="Times New Roman" w:hAnsi="Times New Roman" w:cs="Times New Roman"/>
          <w:sz w:val="24"/>
          <w:szCs w:val="24"/>
        </w:rPr>
        <w:t>Приложение</w:t>
      </w:r>
    </w:p>
    <w:p w:rsidR="00232EFE" w:rsidRPr="004B3B4D" w:rsidRDefault="004B3B4D" w:rsidP="00232EF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32EFE" w:rsidRPr="004B3B4D">
        <w:rPr>
          <w:rFonts w:ascii="Times New Roman" w:hAnsi="Times New Roman" w:cs="Times New Roman"/>
          <w:sz w:val="24"/>
          <w:szCs w:val="24"/>
        </w:rPr>
        <w:t xml:space="preserve"> приказу №04-01- </w:t>
      </w:r>
      <w:r w:rsidR="004B7D45" w:rsidRPr="004B7D45">
        <w:rPr>
          <w:rFonts w:ascii="Times New Roman" w:hAnsi="Times New Roman" w:cs="Times New Roman"/>
          <w:sz w:val="24"/>
          <w:szCs w:val="24"/>
        </w:rPr>
        <w:t>160</w:t>
      </w:r>
      <w:r w:rsidR="00232EFE" w:rsidRPr="004B7D45">
        <w:rPr>
          <w:rFonts w:ascii="Times New Roman" w:hAnsi="Times New Roman" w:cs="Times New Roman"/>
          <w:sz w:val="24"/>
          <w:szCs w:val="24"/>
        </w:rPr>
        <w:t xml:space="preserve"> </w:t>
      </w:r>
      <w:r w:rsidR="00232EFE" w:rsidRPr="004B3B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B7D45">
        <w:rPr>
          <w:rFonts w:ascii="Times New Roman" w:hAnsi="Times New Roman" w:cs="Times New Roman"/>
          <w:sz w:val="24"/>
          <w:szCs w:val="24"/>
        </w:rPr>
        <w:t xml:space="preserve">  от 01.09.2023</w:t>
      </w:r>
      <w:r w:rsidR="00232EFE" w:rsidRPr="004B3B4D">
        <w:rPr>
          <w:rFonts w:ascii="Times New Roman" w:hAnsi="Times New Roman" w:cs="Times New Roman"/>
          <w:sz w:val="24"/>
          <w:szCs w:val="24"/>
        </w:rPr>
        <w:t>г</w:t>
      </w:r>
    </w:p>
    <w:p w:rsidR="00232EFE" w:rsidRPr="004B3B4D" w:rsidRDefault="00232EFE" w:rsidP="00232E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3B4D" w:rsidRDefault="004B3B4D" w:rsidP="004B3B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3B4D" w:rsidRDefault="004B3B4D" w:rsidP="004B3B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2EFE" w:rsidRPr="004B3B4D" w:rsidRDefault="00232EFE" w:rsidP="004B3B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3B4D">
        <w:rPr>
          <w:rFonts w:ascii="Times New Roman" w:hAnsi="Times New Roman" w:cs="Times New Roman"/>
          <w:b/>
          <w:bCs/>
          <w:sz w:val="28"/>
          <w:szCs w:val="28"/>
        </w:rPr>
        <w:t>Дорожная карта</w:t>
      </w:r>
    </w:p>
    <w:p w:rsidR="00232EFE" w:rsidRPr="004B3B4D" w:rsidRDefault="00232EFE" w:rsidP="004B3B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3B4D">
        <w:rPr>
          <w:rFonts w:ascii="Times New Roman" w:hAnsi="Times New Roman" w:cs="Times New Roman"/>
          <w:b/>
          <w:bCs/>
          <w:sz w:val="28"/>
          <w:szCs w:val="28"/>
        </w:rPr>
        <w:t>реализации целевой модели наставничества</w:t>
      </w:r>
    </w:p>
    <w:p w:rsidR="00232EFE" w:rsidRPr="004B3B4D" w:rsidRDefault="00232EFE" w:rsidP="004B3B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3B4D">
        <w:rPr>
          <w:rFonts w:ascii="Times New Roman" w:hAnsi="Times New Roman" w:cs="Times New Roman"/>
          <w:b/>
          <w:bCs/>
          <w:sz w:val="28"/>
          <w:szCs w:val="28"/>
        </w:rPr>
        <w:t>в МБОУ «</w:t>
      </w:r>
      <w:proofErr w:type="spellStart"/>
      <w:r w:rsidRPr="004B3B4D">
        <w:rPr>
          <w:rFonts w:ascii="Times New Roman" w:hAnsi="Times New Roman" w:cs="Times New Roman"/>
          <w:b/>
          <w:bCs/>
          <w:sz w:val="28"/>
          <w:szCs w:val="28"/>
        </w:rPr>
        <w:t>Косиновскя</w:t>
      </w:r>
      <w:proofErr w:type="spellEnd"/>
      <w:r w:rsidRPr="004B3B4D">
        <w:rPr>
          <w:rFonts w:ascii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школа»</w:t>
      </w:r>
    </w:p>
    <w:p w:rsidR="00232EFE" w:rsidRPr="004B3B4D" w:rsidRDefault="00232EFE" w:rsidP="004B3B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3B4D">
        <w:rPr>
          <w:rFonts w:ascii="Times New Roman" w:hAnsi="Times New Roman" w:cs="Times New Roman"/>
          <w:b/>
          <w:bCs/>
          <w:sz w:val="28"/>
          <w:szCs w:val="28"/>
        </w:rPr>
        <w:t>Курского района Курской области</w:t>
      </w:r>
    </w:p>
    <w:p w:rsidR="00232EFE" w:rsidRDefault="004B7D45" w:rsidP="004B3B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2023-2024</w:t>
      </w:r>
      <w:r w:rsidR="00232EFE" w:rsidRPr="004B3B4D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4B3B4D" w:rsidRDefault="004B3B4D" w:rsidP="004B3B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3B4D" w:rsidRPr="004B3B4D" w:rsidRDefault="004B3B4D" w:rsidP="004B3B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7"/>
        <w:gridCol w:w="1681"/>
        <w:gridCol w:w="1681"/>
        <w:gridCol w:w="2830"/>
        <w:gridCol w:w="1157"/>
        <w:gridCol w:w="1695"/>
      </w:tblGrid>
      <w:tr w:rsidR="004B3B4D" w:rsidRPr="004B3B4D" w:rsidTr="004B3B4D">
        <w:tc>
          <w:tcPr>
            <w:tcW w:w="524" w:type="dxa"/>
          </w:tcPr>
          <w:p w:rsidR="00232EFE" w:rsidRPr="004B3B4D" w:rsidRDefault="00232EFE" w:rsidP="00232E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232EFE" w:rsidRPr="004B3B4D" w:rsidRDefault="00232EFE" w:rsidP="00232E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671" w:type="dxa"/>
          </w:tcPr>
          <w:p w:rsidR="00232EFE" w:rsidRPr="004B3B4D" w:rsidRDefault="00232EFE" w:rsidP="004B3B4D">
            <w:pPr>
              <w:rPr>
                <w:rFonts w:ascii="Times New Roman" w:hAnsi="Times New Roman" w:cs="Times New Roman"/>
                <w:b/>
                <w:bCs/>
              </w:rPr>
            </w:pPr>
            <w:r w:rsidRPr="004B3B4D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  <w:p w:rsidR="00232EFE" w:rsidRPr="004B3B4D" w:rsidRDefault="00232EFE" w:rsidP="004B3B4D">
            <w:pPr>
              <w:rPr>
                <w:rFonts w:ascii="Times New Roman" w:hAnsi="Times New Roman" w:cs="Times New Roman"/>
                <w:b/>
                <w:bCs/>
              </w:rPr>
            </w:pPr>
            <w:r w:rsidRPr="004B3B4D">
              <w:rPr>
                <w:rFonts w:ascii="Times New Roman" w:hAnsi="Times New Roman" w:cs="Times New Roman"/>
                <w:b/>
                <w:bCs/>
              </w:rPr>
              <w:t>этапа</w:t>
            </w:r>
          </w:p>
        </w:tc>
        <w:tc>
          <w:tcPr>
            <w:tcW w:w="1671" w:type="dxa"/>
          </w:tcPr>
          <w:p w:rsidR="00232EFE" w:rsidRPr="004B3B4D" w:rsidRDefault="00232EFE" w:rsidP="004B3B4D">
            <w:pPr>
              <w:rPr>
                <w:rFonts w:ascii="Times New Roman" w:hAnsi="Times New Roman" w:cs="Times New Roman"/>
                <w:b/>
                <w:bCs/>
              </w:rPr>
            </w:pPr>
            <w:r w:rsidRPr="004B3B4D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2644" w:type="dxa"/>
          </w:tcPr>
          <w:p w:rsidR="00232EFE" w:rsidRPr="004B3B4D" w:rsidRDefault="00232EFE" w:rsidP="004B3B4D">
            <w:pPr>
              <w:rPr>
                <w:rFonts w:ascii="Times New Roman" w:hAnsi="Times New Roman" w:cs="Times New Roman"/>
                <w:b/>
                <w:bCs/>
              </w:rPr>
            </w:pPr>
            <w:r w:rsidRPr="004B3B4D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  <w:p w:rsidR="00232EFE" w:rsidRPr="004B3B4D" w:rsidRDefault="00232EFE" w:rsidP="004B3B4D">
            <w:pPr>
              <w:rPr>
                <w:rFonts w:ascii="Times New Roman" w:hAnsi="Times New Roman" w:cs="Times New Roman"/>
                <w:b/>
                <w:bCs/>
              </w:rPr>
            </w:pPr>
            <w:r w:rsidRPr="004B3B4D">
              <w:rPr>
                <w:rFonts w:ascii="Times New Roman" w:hAnsi="Times New Roman" w:cs="Times New Roman"/>
                <w:b/>
                <w:bCs/>
              </w:rPr>
              <w:t>деятельности</w:t>
            </w:r>
          </w:p>
        </w:tc>
        <w:tc>
          <w:tcPr>
            <w:tcW w:w="1150" w:type="dxa"/>
          </w:tcPr>
          <w:p w:rsidR="00232EFE" w:rsidRPr="004B3B4D" w:rsidRDefault="00232EFE" w:rsidP="004B3B4D">
            <w:pPr>
              <w:rPr>
                <w:rFonts w:ascii="Times New Roman" w:hAnsi="Times New Roman" w:cs="Times New Roman"/>
                <w:b/>
                <w:bCs/>
              </w:rPr>
            </w:pPr>
            <w:r w:rsidRPr="004B3B4D"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1685" w:type="dxa"/>
          </w:tcPr>
          <w:p w:rsidR="00232EFE" w:rsidRPr="004B3B4D" w:rsidRDefault="00232EFE" w:rsidP="004B3B4D">
            <w:pPr>
              <w:rPr>
                <w:rFonts w:ascii="Times New Roman" w:hAnsi="Times New Roman" w:cs="Times New Roman"/>
                <w:b/>
                <w:bCs/>
              </w:rPr>
            </w:pPr>
            <w:r w:rsidRPr="004B3B4D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4B3B4D" w:rsidRPr="004B3B4D" w:rsidTr="004B3B4D">
        <w:trPr>
          <w:trHeight w:val="6675"/>
        </w:trPr>
        <w:tc>
          <w:tcPr>
            <w:tcW w:w="524" w:type="dxa"/>
            <w:vMerge w:val="restart"/>
          </w:tcPr>
          <w:p w:rsidR="004B3B4D" w:rsidRPr="004B3B4D" w:rsidRDefault="004B3B4D" w:rsidP="0023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1" w:type="dxa"/>
            <w:vMerge w:val="restart"/>
          </w:tcPr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1671" w:type="dxa"/>
            <w:vMerge w:val="restart"/>
          </w:tcPr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Изучение и систематизация имеющихся материалов по целевой модели наставничества</w:t>
            </w: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нормативной базы реализации целевой модели наставничества</w:t>
            </w: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vMerge w:val="restart"/>
          </w:tcPr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Изучение распоряжения Министерства просвещения РФ от 25.12.2019г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 </w:t>
            </w: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1. Издание приказа о внедрении целевой модели наставничества</w:t>
            </w:r>
            <w:proofErr w:type="gramStart"/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.Разработка и утверждение Положения об организации системы педагогического наставничества в  МБОУ «</w:t>
            </w:r>
            <w:proofErr w:type="spellStart"/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Косиновскясредняя</w:t>
            </w:r>
            <w:proofErr w:type="spellEnd"/>
            <w:r w:rsidRPr="004B3B4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школа»</w:t>
            </w: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Курского района Курской области</w:t>
            </w: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 xml:space="preserve">3. Разработка и утверждение целевой модели </w:t>
            </w:r>
            <w:proofErr w:type="spellStart"/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наставничествав</w:t>
            </w:r>
            <w:proofErr w:type="spellEnd"/>
            <w:r w:rsidRPr="004B3B4D">
              <w:rPr>
                <w:rFonts w:ascii="Times New Roman" w:hAnsi="Times New Roman" w:cs="Times New Roman"/>
                <w:sz w:val="24"/>
                <w:szCs w:val="24"/>
              </w:rPr>
              <w:t xml:space="preserve">  МБОУ «</w:t>
            </w:r>
            <w:proofErr w:type="spellStart"/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Косиновскя</w:t>
            </w:r>
            <w:proofErr w:type="spellEnd"/>
            <w:r w:rsidRPr="004B3B4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Курского района Курской области</w:t>
            </w: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4. Разработка и утверждение дорожной карты реализации целевой модели наставничества</w:t>
            </w: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в МБОУ «</w:t>
            </w:r>
            <w:proofErr w:type="spellStart"/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Косиновскя</w:t>
            </w:r>
            <w:proofErr w:type="spellEnd"/>
            <w:r w:rsidRPr="004B3B4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Курского района Курской области</w:t>
            </w: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 xml:space="preserve">5. Издание приказа  «О назначении наставников» </w:t>
            </w:r>
          </w:p>
        </w:tc>
        <w:tc>
          <w:tcPr>
            <w:tcW w:w="1150" w:type="dxa"/>
            <w:vMerge w:val="restart"/>
          </w:tcPr>
          <w:p w:rsidR="004B3B4D" w:rsidRDefault="004B7D45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Июль-август 2023</w:t>
            </w:r>
          </w:p>
          <w:p w:rsid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B7D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4B3B4D" w:rsidRPr="004B3B4D" w:rsidTr="004B3B4D">
        <w:trPr>
          <w:trHeight w:val="1650"/>
        </w:trPr>
        <w:tc>
          <w:tcPr>
            <w:tcW w:w="524" w:type="dxa"/>
            <w:vMerge/>
          </w:tcPr>
          <w:p w:rsidR="004B3B4D" w:rsidRPr="004B3B4D" w:rsidRDefault="004B3B4D" w:rsidP="0023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4B3B4D" w:rsidRPr="004B3B4D" w:rsidRDefault="004B3B4D" w:rsidP="0023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4B3B4D" w:rsidRPr="004B3B4D" w:rsidRDefault="004B3B4D" w:rsidP="0023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:rsidR="004B3B4D" w:rsidRPr="004B3B4D" w:rsidRDefault="004B3B4D" w:rsidP="00A4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4B3B4D" w:rsidRPr="004B3B4D" w:rsidRDefault="004B3B4D" w:rsidP="0023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4B3B4D" w:rsidRPr="004B3B4D" w:rsidRDefault="004B3B4D" w:rsidP="0023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B4D" w:rsidRPr="004B3B4D" w:rsidTr="004B3B4D">
        <w:tc>
          <w:tcPr>
            <w:tcW w:w="524" w:type="dxa"/>
          </w:tcPr>
          <w:p w:rsidR="00232EFE" w:rsidRPr="004B3B4D" w:rsidRDefault="00232EFE" w:rsidP="0023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232EFE" w:rsidRPr="004B3B4D" w:rsidRDefault="00232EFE" w:rsidP="0023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232EFE" w:rsidRPr="004B3B4D" w:rsidRDefault="00A427B0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Выбор форм и программы наставничества исходя из потребностей школы</w:t>
            </w:r>
          </w:p>
        </w:tc>
        <w:tc>
          <w:tcPr>
            <w:tcW w:w="2644" w:type="dxa"/>
          </w:tcPr>
          <w:p w:rsidR="00A427B0" w:rsidRPr="004B3B4D" w:rsidRDefault="00A427B0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1. Проведение мониторинга по выявлению предварительных запросов от потенциальных наставляемых и о заинтересованных в наставничестве внутри школы</w:t>
            </w:r>
          </w:p>
          <w:p w:rsidR="00A427B0" w:rsidRPr="004B3B4D" w:rsidRDefault="00A427B0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2. Проведение административного совещания по вопросам реализации целевой модели наставничества</w:t>
            </w:r>
          </w:p>
          <w:p w:rsidR="00232EFE" w:rsidRPr="004B3B4D" w:rsidRDefault="00A427B0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3. Формирование банка программ по форме наставничества «учитель- учитель»</w:t>
            </w:r>
          </w:p>
        </w:tc>
        <w:tc>
          <w:tcPr>
            <w:tcW w:w="1150" w:type="dxa"/>
          </w:tcPr>
          <w:p w:rsidR="00232EFE" w:rsidRPr="004B3B4D" w:rsidRDefault="00A427B0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4B7D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A427B0" w:rsidRPr="004B3B4D" w:rsidRDefault="00A427B0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32EFE" w:rsidRPr="004B3B4D" w:rsidRDefault="00A427B0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4B3B4D" w:rsidRPr="004B3B4D" w:rsidTr="004B3B4D">
        <w:tc>
          <w:tcPr>
            <w:tcW w:w="524" w:type="dxa"/>
          </w:tcPr>
          <w:p w:rsidR="00A427B0" w:rsidRPr="004B3B4D" w:rsidRDefault="00A427B0" w:rsidP="00A42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71" w:type="dxa"/>
          </w:tcPr>
          <w:p w:rsidR="00A427B0" w:rsidRPr="004B3B4D" w:rsidRDefault="00A427B0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</w:t>
            </w:r>
            <w:r w:rsidRPr="004B3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наставляемых</w:t>
            </w:r>
          </w:p>
        </w:tc>
        <w:tc>
          <w:tcPr>
            <w:tcW w:w="1671" w:type="dxa"/>
          </w:tcPr>
          <w:p w:rsidR="00A427B0" w:rsidRPr="004B3B4D" w:rsidRDefault="00A427B0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 данных о </w:t>
            </w:r>
            <w:r w:rsidRPr="004B3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наставляемых</w:t>
            </w:r>
          </w:p>
          <w:p w:rsidR="004C0ABF" w:rsidRPr="004B3B4D" w:rsidRDefault="004C0ABF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ABF" w:rsidRPr="004B3B4D" w:rsidRDefault="004C0ABF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ABF" w:rsidRPr="004B3B4D" w:rsidRDefault="004C0ABF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ABF" w:rsidRPr="004B3B4D" w:rsidRDefault="004C0ABF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ABF" w:rsidRPr="004B3B4D" w:rsidRDefault="004C0ABF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ABF" w:rsidRPr="004B3B4D" w:rsidRDefault="004C0ABF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ABF" w:rsidRPr="004B3B4D" w:rsidRDefault="004C0ABF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ABF" w:rsidRPr="004B3B4D" w:rsidRDefault="004C0ABF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ABF" w:rsidRPr="004B3B4D" w:rsidRDefault="004C0ABF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ABF" w:rsidRPr="004B3B4D" w:rsidRDefault="004C0ABF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ABF" w:rsidRPr="004B3B4D" w:rsidRDefault="004C0ABF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2644" w:type="dxa"/>
          </w:tcPr>
          <w:p w:rsidR="00A427B0" w:rsidRPr="004B3B4D" w:rsidRDefault="00A427B0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1.Проведение опроса среди педагогов, </w:t>
            </w:r>
            <w:r w:rsidRPr="004B3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желающих принять участие в программе наставничества</w:t>
            </w:r>
          </w:p>
          <w:p w:rsidR="00A427B0" w:rsidRPr="004B3B4D" w:rsidRDefault="00A427B0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2. Сбор дополнительной информации о запросах наставляемых педагогов</w:t>
            </w:r>
            <w:r w:rsidR="004C0ABF" w:rsidRPr="004B3B4D">
              <w:rPr>
                <w:rFonts w:ascii="Times New Roman" w:hAnsi="Times New Roman" w:cs="Times New Roman"/>
                <w:sz w:val="24"/>
                <w:szCs w:val="24"/>
              </w:rPr>
              <w:t xml:space="preserve"> из личных дел, рекомендаций, анализа методической работы</w:t>
            </w:r>
          </w:p>
          <w:p w:rsidR="004C0ABF" w:rsidRPr="004B3B4D" w:rsidRDefault="004C0ABF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1.Формирование базы данных наставляемых из числа педагогов</w:t>
            </w:r>
          </w:p>
        </w:tc>
        <w:tc>
          <w:tcPr>
            <w:tcW w:w="1150" w:type="dxa"/>
          </w:tcPr>
          <w:p w:rsidR="00A427B0" w:rsidRPr="004B3B4D" w:rsidRDefault="004C0ABF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Сентябрь- </w:t>
            </w:r>
            <w:r w:rsidRPr="004B3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</w:t>
            </w:r>
            <w:r w:rsidR="004B7D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A427B0" w:rsidRPr="004B3B4D" w:rsidRDefault="004C0ABF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 директора по </w:t>
            </w:r>
            <w:r w:rsidRPr="004B3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</w:t>
            </w:r>
          </w:p>
        </w:tc>
      </w:tr>
      <w:tr w:rsidR="004B3B4D" w:rsidRPr="004B3B4D" w:rsidTr="004B3B4D">
        <w:tc>
          <w:tcPr>
            <w:tcW w:w="524" w:type="dxa"/>
          </w:tcPr>
          <w:p w:rsidR="00A427B0" w:rsidRPr="004B3B4D" w:rsidRDefault="00A427B0" w:rsidP="00A42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71" w:type="dxa"/>
          </w:tcPr>
          <w:p w:rsidR="00A427B0" w:rsidRPr="004B3B4D" w:rsidRDefault="00A427B0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Формирование базы</w:t>
            </w:r>
          </w:p>
          <w:p w:rsidR="00A427B0" w:rsidRPr="004B3B4D" w:rsidRDefault="00A427B0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</w:p>
        </w:tc>
        <w:tc>
          <w:tcPr>
            <w:tcW w:w="1671" w:type="dxa"/>
          </w:tcPr>
          <w:p w:rsidR="00A427B0" w:rsidRPr="004B3B4D" w:rsidRDefault="004C0ABF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Сбор данных о наставниках</w:t>
            </w:r>
          </w:p>
          <w:p w:rsidR="004C0ABF" w:rsidRPr="004B3B4D" w:rsidRDefault="004C0ABF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ABF" w:rsidRPr="004B3B4D" w:rsidRDefault="004C0ABF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ABF" w:rsidRPr="004B3B4D" w:rsidRDefault="004C0ABF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ABF" w:rsidRPr="004B3B4D" w:rsidRDefault="004C0ABF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ABF" w:rsidRPr="004B3B4D" w:rsidRDefault="004C0ABF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ABF" w:rsidRPr="004B3B4D" w:rsidRDefault="004C0ABF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ABF" w:rsidRPr="004B3B4D" w:rsidRDefault="004C0ABF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ABF" w:rsidRPr="004B3B4D" w:rsidRDefault="004C0ABF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ABF" w:rsidRPr="004B3B4D" w:rsidRDefault="004C0ABF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2644" w:type="dxa"/>
          </w:tcPr>
          <w:p w:rsidR="00A427B0" w:rsidRPr="004B3B4D" w:rsidRDefault="004C0ABF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1. Проведение анкетирования среди потенциальных наставников, желающих принять участие в программе наставничества</w:t>
            </w:r>
          </w:p>
          <w:p w:rsidR="004C0ABF" w:rsidRPr="004B3B4D" w:rsidRDefault="004C0ABF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2. Проведение совещания для наставников</w:t>
            </w:r>
          </w:p>
          <w:p w:rsidR="004C0ABF" w:rsidRPr="004B3B4D" w:rsidRDefault="004C0ABF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1.Формирование базы наставников из числа педагогов школы</w:t>
            </w:r>
          </w:p>
        </w:tc>
        <w:tc>
          <w:tcPr>
            <w:tcW w:w="1150" w:type="dxa"/>
          </w:tcPr>
          <w:p w:rsidR="00A427B0" w:rsidRPr="004B3B4D" w:rsidRDefault="004C0ABF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Сентябрь- октябрь 202</w:t>
            </w:r>
            <w:r w:rsidR="004B7D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A427B0" w:rsidRPr="004B3B4D" w:rsidRDefault="004C0ABF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4B3B4D" w:rsidRPr="004B3B4D" w:rsidTr="004B3B4D">
        <w:tc>
          <w:tcPr>
            <w:tcW w:w="524" w:type="dxa"/>
          </w:tcPr>
          <w:p w:rsidR="004C0ABF" w:rsidRPr="004B3B4D" w:rsidRDefault="004C0ABF" w:rsidP="004C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71" w:type="dxa"/>
          </w:tcPr>
          <w:p w:rsidR="004C0ABF" w:rsidRPr="004B3B4D" w:rsidRDefault="004C0ABF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1671" w:type="dxa"/>
          </w:tcPr>
          <w:p w:rsidR="004C0ABF" w:rsidRPr="004B3B4D" w:rsidRDefault="004C0ABF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Выявление педагогов, входящих в базу потенциальных наставников</w:t>
            </w:r>
          </w:p>
          <w:p w:rsidR="004C0ABF" w:rsidRPr="004B3B4D" w:rsidRDefault="004C0ABF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 для работы с наставляемыми</w:t>
            </w:r>
          </w:p>
        </w:tc>
        <w:tc>
          <w:tcPr>
            <w:tcW w:w="2644" w:type="dxa"/>
          </w:tcPr>
          <w:p w:rsidR="004C0ABF" w:rsidRPr="004B3B4D" w:rsidRDefault="004C0ABF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Проведение анализа базы наставников и отбор подходящих кандидатур для конкретной программы</w:t>
            </w:r>
          </w:p>
          <w:p w:rsid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ABF" w:rsidRPr="004B3B4D" w:rsidRDefault="004C0ABF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1. Подготовка методических материалов для сопровождения наставнической деятельности</w:t>
            </w:r>
          </w:p>
          <w:p w:rsidR="004C0ABF" w:rsidRPr="004B3B4D" w:rsidRDefault="004C0ABF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2. Издание приказа «Об организации Школы наставников»</w:t>
            </w:r>
          </w:p>
        </w:tc>
        <w:tc>
          <w:tcPr>
            <w:tcW w:w="1150" w:type="dxa"/>
          </w:tcPr>
          <w:p w:rsidR="004C0ABF" w:rsidRPr="004B3B4D" w:rsidRDefault="004C0ABF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Сентябрь- октябрь 202</w:t>
            </w:r>
            <w:r w:rsidR="004B7D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4C0ABF" w:rsidRPr="004B3B4D" w:rsidRDefault="004C0ABF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4C0ABF" w:rsidRPr="004B3B4D" w:rsidRDefault="004C0ABF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4B3B4D" w:rsidRPr="004B3B4D" w:rsidTr="004B3B4D">
        <w:tc>
          <w:tcPr>
            <w:tcW w:w="524" w:type="dxa"/>
          </w:tcPr>
          <w:p w:rsidR="004C0ABF" w:rsidRPr="004B3B4D" w:rsidRDefault="004C0ABF" w:rsidP="004C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71" w:type="dxa"/>
          </w:tcPr>
          <w:p w:rsidR="004C0ABF" w:rsidRPr="004B3B4D" w:rsidRDefault="004C0ABF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Формирование наставнических пар/групп</w:t>
            </w:r>
          </w:p>
        </w:tc>
        <w:tc>
          <w:tcPr>
            <w:tcW w:w="1671" w:type="dxa"/>
          </w:tcPr>
          <w:p w:rsidR="004C0ABF" w:rsidRPr="004B3B4D" w:rsidRDefault="004C0ABF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Отбор наставников и наставляемых</w:t>
            </w:r>
          </w:p>
          <w:p w:rsidR="00E03286" w:rsidRPr="004B3B4D" w:rsidRDefault="00E03286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286" w:rsidRPr="004B3B4D" w:rsidRDefault="00E03286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286" w:rsidRPr="004B3B4D" w:rsidRDefault="00E03286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286" w:rsidRPr="004B3B4D" w:rsidRDefault="00E03286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286" w:rsidRPr="004B3B4D" w:rsidRDefault="00E03286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286" w:rsidRPr="004B3B4D" w:rsidRDefault="00E03286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286" w:rsidRPr="004B3B4D" w:rsidRDefault="00E03286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286" w:rsidRPr="004B3B4D" w:rsidRDefault="00E03286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286" w:rsidRPr="004B3B4D" w:rsidRDefault="00E03286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286" w:rsidRPr="004B3B4D" w:rsidRDefault="00E03286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286" w:rsidRPr="004B3B4D" w:rsidRDefault="00E03286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286" w:rsidRPr="004B3B4D" w:rsidRDefault="00E03286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286" w:rsidRPr="004B3B4D" w:rsidRDefault="00E03286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D93" w:rsidRDefault="006A6D93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D93" w:rsidRDefault="006A6D93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D93" w:rsidRDefault="006A6D93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286" w:rsidRPr="004B3B4D" w:rsidRDefault="00E03286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Закрепление наставнических пар/групп</w:t>
            </w:r>
          </w:p>
        </w:tc>
        <w:tc>
          <w:tcPr>
            <w:tcW w:w="2644" w:type="dxa"/>
          </w:tcPr>
          <w:p w:rsidR="004C0ABF" w:rsidRPr="004B3B4D" w:rsidRDefault="004C0ABF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Анализ заполненных анкет потенциальных наставников и сопоставление данных с анкетами наставляемых</w:t>
            </w:r>
          </w:p>
          <w:p w:rsidR="004C0ABF" w:rsidRPr="004B3B4D" w:rsidRDefault="004C0ABF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2. Организация групповой встречи наставников и наставляемых</w:t>
            </w:r>
          </w:p>
          <w:p w:rsidR="004C0ABF" w:rsidRPr="004B3B4D" w:rsidRDefault="004C0ABF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Проведение анкетирования</w:t>
            </w:r>
            <w:r w:rsidR="00E03286" w:rsidRPr="004B3B4D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предпочитаемого наставника/наставляемого </w:t>
            </w:r>
          </w:p>
          <w:p w:rsidR="00E03286" w:rsidRPr="004B3B4D" w:rsidRDefault="00E03286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4. Формирование наставнических пар/групп</w:t>
            </w:r>
          </w:p>
          <w:p w:rsidR="00E03286" w:rsidRPr="004B3B4D" w:rsidRDefault="00E03286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1. Издание приказа «Об  утверждении наставников»</w:t>
            </w:r>
          </w:p>
          <w:p w:rsidR="00E03286" w:rsidRPr="004B3B4D" w:rsidRDefault="00E03286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2.Составление планов индивидуального развития наставляемых, индивидуальные траектории  обучения</w:t>
            </w:r>
          </w:p>
          <w:p w:rsidR="00E03286" w:rsidRPr="004B3B4D" w:rsidRDefault="00E03286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психологического сопровождения наставляемым  </w:t>
            </w:r>
          </w:p>
        </w:tc>
        <w:tc>
          <w:tcPr>
            <w:tcW w:w="1150" w:type="dxa"/>
          </w:tcPr>
          <w:p w:rsidR="004C0ABF" w:rsidRPr="004B3B4D" w:rsidRDefault="004B7D45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2023</w:t>
            </w:r>
          </w:p>
          <w:p w:rsidR="00E03286" w:rsidRPr="004B3B4D" w:rsidRDefault="00E03286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286" w:rsidRPr="004B3B4D" w:rsidRDefault="00E03286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286" w:rsidRPr="004B3B4D" w:rsidRDefault="00E03286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286" w:rsidRPr="004B3B4D" w:rsidRDefault="00E03286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286" w:rsidRPr="004B3B4D" w:rsidRDefault="00E03286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286" w:rsidRPr="004B3B4D" w:rsidRDefault="00E03286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286" w:rsidRPr="004B3B4D" w:rsidRDefault="00E03286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286" w:rsidRPr="004B3B4D" w:rsidRDefault="00E03286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286" w:rsidRPr="004B3B4D" w:rsidRDefault="00E03286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286" w:rsidRPr="004B3B4D" w:rsidRDefault="00E03286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286" w:rsidRPr="004B3B4D" w:rsidRDefault="00E03286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286" w:rsidRPr="004B3B4D" w:rsidRDefault="00E03286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286" w:rsidRPr="004B3B4D" w:rsidRDefault="00E03286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5" w:type="dxa"/>
          </w:tcPr>
          <w:p w:rsidR="004C0ABF" w:rsidRPr="004B3B4D" w:rsidRDefault="00E03286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</w:t>
            </w:r>
          </w:p>
        </w:tc>
      </w:tr>
      <w:tr w:rsidR="004B3B4D" w:rsidRPr="004B3B4D" w:rsidTr="004B3B4D">
        <w:tc>
          <w:tcPr>
            <w:tcW w:w="524" w:type="dxa"/>
          </w:tcPr>
          <w:p w:rsidR="004C0ABF" w:rsidRPr="004B3B4D" w:rsidRDefault="004C0ABF" w:rsidP="004C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671" w:type="dxa"/>
          </w:tcPr>
          <w:p w:rsidR="004C0ABF" w:rsidRPr="004B3B4D" w:rsidRDefault="004C0ABF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работы наставнических пар/групп</w:t>
            </w:r>
          </w:p>
        </w:tc>
        <w:tc>
          <w:tcPr>
            <w:tcW w:w="1671" w:type="dxa"/>
          </w:tcPr>
          <w:p w:rsidR="004C0ABF" w:rsidRPr="004B3B4D" w:rsidRDefault="006C5F45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комплекса работы </w:t>
            </w: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2644" w:type="dxa"/>
          </w:tcPr>
          <w:p w:rsidR="006C5F45" w:rsidRPr="004B3B4D" w:rsidRDefault="006C5F45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1. Проведение мониторинга личной удовлетворенности участием в программе наставничества</w:t>
            </w:r>
          </w:p>
          <w:p w:rsidR="006C5F45" w:rsidRPr="004B3B4D" w:rsidRDefault="006C5F45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2. Проведение мониторинга качества реализации программы наставничества</w:t>
            </w:r>
          </w:p>
          <w:p w:rsidR="004C0ABF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150" w:type="dxa"/>
          </w:tcPr>
          <w:p w:rsidR="004C0ABF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685" w:type="dxa"/>
          </w:tcPr>
          <w:p w:rsidR="004C0ABF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B3B4D" w:rsidRPr="004B3B4D" w:rsidTr="004B3B4D">
        <w:tc>
          <w:tcPr>
            <w:tcW w:w="524" w:type="dxa"/>
          </w:tcPr>
          <w:p w:rsidR="004C0ABF" w:rsidRPr="004B3B4D" w:rsidRDefault="004C0ABF" w:rsidP="004C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71" w:type="dxa"/>
          </w:tcPr>
          <w:p w:rsidR="004C0ABF" w:rsidRPr="004B3B4D" w:rsidRDefault="004C0ABF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Завершение наставничества</w:t>
            </w:r>
          </w:p>
        </w:tc>
        <w:tc>
          <w:tcPr>
            <w:tcW w:w="1671" w:type="dxa"/>
          </w:tcPr>
          <w:p w:rsidR="004C0ABF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Отчеты по итогам программ наставничества</w:t>
            </w:r>
          </w:p>
        </w:tc>
        <w:tc>
          <w:tcPr>
            <w:tcW w:w="2644" w:type="dxa"/>
          </w:tcPr>
          <w:p w:rsidR="004C0ABF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1. Проведение мониторинга личной удовлетворенности участием в программе наставничества</w:t>
            </w: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2. Проведение мониторинга качества реализации программы наставничества</w:t>
            </w:r>
          </w:p>
          <w:p w:rsidR="004B3B4D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информации о результатах программы наставничества на сайте школы </w:t>
            </w:r>
          </w:p>
        </w:tc>
        <w:tc>
          <w:tcPr>
            <w:tcW w:w="1150" w:type="dxa"/>
          </w:tcPr>
          <w:p w:rsidR="004C0ABF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Май-июнь 202</w:t>
            </w:r>
            <w:r w:rsidR="004B7D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4C0ABF" w:rsidRPr="004B3B4D" w:rsidRDefault="004B3B4D" w:rsidP="004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4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</w:tbl>
    <w:p w:rsidR="00232EFE" w:rsidRPr="004B3B4D" w:rsidRDefault="00232EFE" w:rsidP="00232EF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32EFE" w:rsidRPr="004B3B4D" w:rsidSect="00232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85A"/>
    <w:rsid w:val="00232EFE"/>
    <w:rsid w:val="0034585A"/>
    <w:rsid w:val="004B3B4D"/>
    <w:rsid w:val="004B7D45"/>
    <w:rsid w:val="004C0ABF"/>
    <w:rsid w:val="00546A09"/>
    <w:rsid w:val="005C3DB5"/>
    <w:rsid w:val="006A6D93"/>
    <w:rsid w:val="006C5F45"/>
    <w:rsid w:val="009647FF"/>
    <w:rsid w:val="00A427B0"/>
    <w:rsid w:val="00E03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Ираида Сазонова</dc:creator>
  <cp:keywords/>
  <dc:description/>
  <cp:lastModifiedBy>ИВ</cp:lastModifiedBy>
  <cp:revision>4</cp:revision>
  <cp:lastPrinted>2022-11-14T05:47:00Z</cp:lastPrinted>
  <dcterms:created xsi:type="dcterms:W3CDTF">2022-11-14T04:34:00Z</dcterms:created>
  <dcterms:modified xsi:type="dcterms:W3CDTF">2023-11-08T11:10:00Z</dcterms:modified>
</cp:coreProperties>
</file>